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4A" w:rsidRDefault="00F5314A" w:rsidP="00E51C38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5314A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F5314A" w:rsidRDefault="00E51C38" w:rsidP="00E51C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F5314A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 МБОУ «Октябрьская ООШ»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5314A" w:rsidRDefault="00F5314A" w:rsidP="00E51C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E51C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r w:rsidR="00E51C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приказом от 29.08.2025г. № 41-а</w:t>
      </w:r>
    </w:p>
    <w:p w:rsidR="00F5314A" w:rsidRDefault="00F5314A" w:rsidP="00F5314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5314A" w:rsidRDefault="00F5314A" w:rsidP="00F5314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F5314A" w:rsidRPr="00503D5B" w:rsidRDefault="00F5314A" w:rsidP="00F5314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5-9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503D5B" w:rsidRDefault="00F5314A" w:rsidP="00F531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Default="00F5314A" w:rsidP="00F531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314A" w:rsidRPr="0045050F" w:rsidRDefault="00F5314A" w:rsidP="00F5314A">
      <w:pPr>
        <w:spacing w:after="0" w:line="264" w:lineRule="auto"/>
        <w:jc w:val="both"/>
        <w:rPr>
          <w:lang w:val="ru-RU"/>
        </w:rPr>
      </w:pPr>
      <w:bookmarkStart w:id="1" w:name="block-51248757"/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Изменение звуков в речевом потоке. </w:t>
      </w:r>
      <w:r w:rsidRPr="00FB4C7D">
        <w:rPr>
          <w:rFonts w:ascii="Times New Roman" w:hAnsi="Times New Roman"/>
          <w:color w:val="000000"/>
          <w:sz w:val="28"/>
          <w:lang w:val="ru-RU"/>
        </w:rPr>
        <w:t>Элементы фонетической транскрипции.</w:t>
      </w:r>
    </w:p>
    <w:p w:rsidR="00F5314A" w:rsidRPr="00D90C1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90C1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Слова однозначные и многозначные. Прямое и переносное значения слова. </w:t>
      </w:r>
      <w:r w:rsidRPr="00FB4C7D">
        <w:rPr>
          <w:rFonts w:ascii="Times New Roman" w:hAnsi="Times New Roman"/>
          <w:color w:val="000000"/>
          <w:sz w:val="28"/>
          <w:lang w:val="ru-RU"/>
        </w:rPr>
        <w:t>Тематические группы слов. Обозначение родовых и видовых понятий.</w:t>
      </w:r>
    </w:p>
    <w:p w:rsidR="00F5314A" w:rsidRPr="006E5AE2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6E5AE2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050F">
        <w:rPr>
          <w:rFonts w:ascii="Times New Roman" w:hAnsi="Times New Roman"/>
          <w:color w:val="000000"/>
          <w:sz w:val="28"/>
          <w:lang w:val="ru-RU"/>
        </w:rPr>
        <w:t>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5050F">
        <w:rPr>
          <w:rFonts w:ascii="Times New Roman" w:hAnsi="Times New Roman"/>
          <w:color w:val="000000"/>
          <w:sz w:val="28"/>
          <w:lang w:val="ru-RU"/>
        </w:rPr>
        <w:t>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5050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>: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5050F">
        <w:rPr>
          <w:rFonts w:ascii="Times New Roman" w:hAnsi="Times New Roman"/>
          <w:color w:val="000000"/>
          <w:sz w:val="28"/>
          <w:lang w:val="ru-RU"/>
        </w:rPr>
        <w:t>-;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5050F">
        <w:rPr>
          <w:rFonts w:ascii="Times New Roman" w:hAnsi="Times New Roman"/>
          <w:color w:val="000000"/>
          <w:sz w:val="28"/>
          <w:lang w:val="ru-RU"/>
        </w:rPr>
        <w:t>-;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5050F">
        <w:rPr>
          <w:rFonts w:ascii="Times New Roman" w:hAnsi="Times New Roman"/>
          <w:color w:val="000000"/>
          <w:sz w:val="28"/>
          <w:lang w:val="ru-RU"/>
        </w:rPr>
        <w:t>-;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050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5050F">
        <w:rPr>
          <w:rFonts w:ascii="Times New Roman" w:hAnsi="Times New Roman"/>
          <w:color w:val="000000"/>
          <w:sz w:val="28"/>
          <w:lang w:val="ru-RU"/>
        </w:rPr>
        <w:t>-.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050F">
        <w:rPr>
          <w:rFonts w:ascii="Times New Roman" w:hAnsi="Times New Roman"/>
          <w:color w:val="000000"/>
          <w:sz w:val="28"/>
          <w:lang w:val="ru-RU"/>
        </w:rPr>
        <w:t>- 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FB4C7D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45050F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Формообразующие и словообразующие морфемы.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5050F">
        <w:rPr>
          <w:rFonts w:ascii="Times New Roman" w:hAnsi="Times New Roman"/>
          <w:color w:val="000000"/>
          <w:sz w:val="28"/>
          <w:lang w:val="ru-RU"/>
        </w:rPr>
        <w:t>-.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5050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5050F">
        <w:rPr>
          <w:rFonts w:ascii="Times New Roman" w:hAnsi="Times New Roman"/>
          <w:color w:val="000000"/>
          <w:sz w:val="28"/>
          <w:lang w:val="ru-RU"/>
        </w:rPr>
        <w:t>-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5050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5314A" w:rsidRPr="006E5AE2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6E5AE2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5050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предложений с деепричастным оборотом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5050F">
        <w:rPr>
          <w:rFonts w:ascii="Times New Roman" w:hAnsi="Times New Roman"/>
          <w:color w:val="000000"/>
          <w:sz w:val="28"/>
          <w:lang w:val="ru-RU"/>
        </w:rPr>
        <w:t>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5050F">
        <w:rPr>
          <w:rFonts w:ascii="Times New Roman" w:hAnsi="Times New Roman"/>
          <w:color w:val="000000"/>
          <w:sz w:val="28"/>
          <w:lang w:val="ru-RU"/>
        </w:rPr>
        <w:t>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5050F">
        <w:rPr>
          <w:rFonts w:ascii="Times New Roman" w:hAnsi="Times New Roman"/>
          <w:color w:val="000000"/>
          <w:sz w:val="28"/>
          <w:lang w:val="ru-RU"/>
        </w:rPr>
        <w:t>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</w:p>
    <w:p w:rsidR="00F5314A" w:rsidRPr="0045050F" w:rsidRDefault="00F5314A" w:rsidP="00F5314A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5314A" w:rsidRPr="006E5AE2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5050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5314A" w:rsidRPr="006E5AE2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color w:val="000000"/>
          <w:sz w:val="28"/>
          <w:lang w:val="ru-RU"/>
        </w:rPr>
        <w:t>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45050F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5050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rPr>
          <w:lang w:val="ru-RU"/>
        </w:rPr>
        <w:sectPr w:rsidR="00F5314A" w:rsidRPr="0045050F" w:rsidSect="00F5314A">
          <w:pgSz w:w="11906" w:h="16383"/>
          <w:pgMar w:top="1134" w:right="850" w:bottom="1134" w:left="1701" w:header="720" w:footer="720" w:gutter="0"/>
          <w:cols w:space="720"/>
        </w:sect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bookmarkStart w:id="2" w:name="block-51248753"/>
      <w:bookmarkEnd w:id="1"/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5050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5050F">
        <w:rPr>
          <w:rFonts w:ascii="Times New Roman" w:hAnsi="Times New Roman"/>
          <w:color w:val="000000"/>
          <w:sz w:val="28"/>
          <w:lang w:val="ru-RU"/>
        </w:rPr>
        <w:t>//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050F">
        <w:rPr>
          <w:rFonts w:ascii="Times New Roman" w:hAnsi="Times New Roman"/>
          <w:color w:val="000000"/>
          <w:sz w:val="28"/>
          <w:lang w:val="ru-RU"/>
        </w:rPr>
        <w:t>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5314A" w:rsidRDefault="00F5314A" w:rsidP="00F5314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</w:p>
    <w:p w:rsidR="00F5314A" w:rsidRPr="0045050F" w:rsidRDefault="00F5314A" w:rsidP="00F5314A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6E5AE2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5050F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5050F">
        <w:rPr>
          <w:rFonts w:ascii="Times New Roman" w:hAnsi="Times New Roman"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050F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5314A" w:rsidRPr="0045050F" w:rsidRDefault="00F5314A" w:rsidP="00F5314A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5314A" w:rsidRPr="0045050F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5314A" w:rsidRPr="0045050F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B4C7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B4C7D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B4C7D">
        <w:rPr>
          <w:rFonts w:ascii="Times New Roman" w:hAnsi="Times New Roman"/>
          <w:color w:val="000000"/>
          <w:sz w:val="28"/>
          <w:lang w:val="ru-RU"/>
        </w:rPr>
        <w:t>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5314A" w:rsidRPr="006E5AE2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6E5AE2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Pr="00FB4C7D" w:rsidRDefault="00F5314A" w:rsidP="00F5314A">
      <w:pPr>
        <w:spacing w:after="0"/>
        <w:ind w:left="120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</w:p>
    <w:p w:rsidR="00F5314A" w:rsidRPr="00FB4C7D" w:rsidRDefault="00F5314A" w:rsidP="00F5314A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5314A" w:rsidRPr="00FB4C7D" w:rsidRDefault="00F5314A" w:rsidP="00F5314A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Pr="00FB4C7D" w:rsidRDefault="00F5314A" w:rsidP="00F5314A">
      <w:pPr>
        <w:rPr>
          <w:lang w:val="ru-RU"/>
        </w:rPr>
        <w:sectPr w:rsidR="00F5314A" w:rsidRPr="00FB4C7D" w:rsidSect="00F5314A">
          <w:pgSz w:w="11906" w:h="16383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pacing w:after="0"/>
        <w:ind w:left="120"/>
      </w:pPr>
      <w:bookmarkStart w:id="3" w:name="block-51248754"/>
      <w:bookmarkEnd w:id="2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314A" w:rsidRDefault="00F5314A" w:rsidP="00F53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6723"/>
        <w:gridCol w:w="947"/>
        <w:gridCol w:w="1843"/>
        <w:gridCol w:w="2837"/>
      </w:tblGrid>
      <w:tr w:rsidR="00F5314A" w:rsidTr="003975CE">
        <w:trPr>
          <w:trHeight w:val="144"/>
          <w:tblCellSpacing w:w="20" w:type="nil"/>
        </w:trPr>
        <w:tc>
          <w:tcPr>
            <w:tcW w:w="1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6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14A" w:rsidRDefault="00F5314A" w:rsidP="003975CE">
            <w:pPr>
              <w:spacing w:after="0"/>
            </w:pP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667F4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FB4C7D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6.7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«Синтаксис. Культура речи.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5314A" w:rsidRPr="008A06C6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  <w:r w:rsidRPr="008A06C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rPr>
                <w:lang w:val="ru-RU"/>
              </w:rPr>
            </w:pPr>
            <w:r w:rsidRPr="008A06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</w:tbl>
    <w:p w:rsidR="00F5314A" w:rsidRDefault="00F5314A" w:rsidP="00F5314A">
      <w:pPr>
        <w:sectPr w:rsidR="00F5314A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2"/>
        <w:gridCol w:w="6734"/>
        <w:gridCol w:w="947"/>
        <w:gridCol w:w="1842"/>
        <w:gridCol w:w="2837"/>
      </w:tblGrid>
      <w:tr w:rsidR="00F5314A" w:rsidTr="003975CE">
        <w:trPr>
          <w:trHeight w:val="144"/>
          <w:tblCellSpacing w:w="20" w:type="nil"/>
        </w:trPr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6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Pr="00F02921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</w:tbl>
    <w:p w:rsidR="00F5314A" w:rsidRDefault="00F5314A" w:rsidP="00F5314A">
      <w:pPr>
        <w:sectPr w:rsidR="00F5314A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6547"/>
        <w:gridCol w:w="948"/>
        <w:gridCol w:w="1843"/>
        <w:gridCol w:w="2800"/>
      </w:tblGrid>
      <w:tr w:rsidR="00F5314A" w:rsidTr="003975CE">
        <w:trPr>
          <w:trHeight w:val="144"/>
          <w:tblCellSpacing w:w="20" w:type="nil"/>
        </w:trPr>
        <w:tc>
          <w:tcPr>
            <w:tcW w:w="1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6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C63C64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E11D3D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108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</w:tbl>
    <w:p w:rsidR="00F5314A" w:rsidRDefault="00F5314A" w:rsidP="00F5314A">
      <w:pPr>
        <w:sectPr w:rsidR="00F5314A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6408"/>
        <w:gridCol w:w="948"/>
        <w:gridCol w:w="1847"/>
        <w:gridCol w:w="2837"/>
      </w:tblGrid>
      <w:tr w:rsidR="00F5314A" w:rsidTr="003975CE">
        <w:trPr>
          <w:trHeight w:val="144"/>
          <w:tblCellSpacing w:w="20" w:type="nil"/>
        </w:trPr>
        <w:tc>
          <w:tcPr>
            <w:tcW w:w="1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6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C63C64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Pr="00166BEB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</w:tbl>
    <w:p w:rsidR="00F5314A" w:rsidRDefault="00F5314A" w:rsidP="00F5314A">
      <w:pPr>
        <w:sectPr w:rsidR="00F5314A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6460"/>
        <w:gridCol w:w="948"/>
        <w:gridCol w:w="1851"/>
        <w:gridCol w:w="2837"/>
      </w:tblGrid>
      <w:tr w:rsidR="00F5314A" w:rsidTr="003975CE">
        <w:trPr>
          <w:trHeight w:val="144"/>
          <w:tblCellSpacing w:w="20" w:type="nil"/>
        </w:trPr>
        <w:tc>
          <w:tcPr>
            <w:tcW w:w="1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6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14A" w:rsidRDefault="00F5314A" w:rsidP="003975CE">
            <w:pPr>
              <w:spacing w:after="0"/>
              <w:ind w:left="135"/>
            </w:pP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C63C64" w:rsidTr="003975C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Pr="00F30632" w:rsidRDefault="00F5314A" w:rsidP="003975CE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75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/>
        </w:tc>
      </w:tr>
    </w:tbl>
    <w:p w:rsidR="00F5314A" w:rsidRDefault="00F5314A" w:rsidP="00F5314A">
      <w:pPr>
        <w:sectPr w:rsidR="00F5314A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ectPr w:rsidR="00F5314A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F5314A" w:rsidRDefault="00F5314A" w:rsidP="00F53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314A" w:rsidRDefault="00F5314A" w:rsidP="00F53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4470"/>
        <w:gridCol w:w="1737"/>
        <w:gridCol w:w="1859"/>
        <w:gridCol w:w="2172"/>
        <w:gridCol w:w="2832"/>
      </w:tblGrid>
      <w:tr w:rsidR="00F5314A" w:rsidTr="003975CE">
        <w:trPr>
          <w:trHeight w:val="876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</w:tcPr>
          <w:p w:rsidR="00F5314A" w:rsidRDefault="00F5314A" w:rsidP="003975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6915B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FD6EDE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D6EDE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6E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Обучающее изложение по тексту Г. А. Скребицкого (упр. 112)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о-смысловые типы речи. 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5E3525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 –р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ассказ. </w:t>
            </w:r>
          </w:p>
        </w:tc>
        <w:tc>
          <w:tcPr>
            <w:tcW w:w="1737" w:type="dxa"/>
          </w:tcPr>
          <w:p w:rsidR="00F5314A" w:rsidRPr="005E3525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5E3525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5E3525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D6EDE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</w:p>
        </w:tc>
        <w:tc>
          <w:tcPr>
            <w:tcW w:w="1737" w:type="dxa"/>
          </w:tcPr>
          <w:p w:rsidR="00F5314A" w:rsidRPr="00FD6E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FD6E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FD6E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AA3ADC" w:rsidRDefault="00F5314A" w:rsidP="003975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3ADC">
              <w:rPr>
                <w:rFonts w:ascii="Times New Roman" w:hAnsi="Times New Roman" w:cs="Times New Roman"/>
                <w:lang w:val="ru-RU"/>
              </w:rPr>
              <w:t>Сжатое изложение текста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К.Р.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темам «Фонетика, графика, орфоэпия», «Орфография»</w:t>
            </w:r>
          </w:p>
        </w:tc>
        <w:tc>
          <w:tcPr>
            <w:tcW w:w="1737" w:type="dxa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rPr>
                <w:lang w:val="ru-RU"/>
              </w:rPr>
            </w:pPr>
            <w:r w:rsidRPr="006915B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6915B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«Морфемика. Орфография»</w:t>
            </w:r>
          </w:p>
        </w:tc>
        <w:tc>
          <w:tcPr>
            <w:tcW w:w="1737" w:type="dxa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A675EF" w:rsidRDefault="00F5314A" w:rsidP="003975CE">
            <w:pPr>
              <w:spacing w:after="0"/>
              <w:ind w:left="135"/>
              <w:rPr>
                <w:lang w:val="ru-RU"/>
              </w:rPr>
            </w:pPr>
            <w:r w:rsidRPr="00A675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675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по картине И. Грабаря «Февральская лазурь» (упр.313)</w:t>
            </w:r>
          </w:p>
        </w:tc>
        <w:tc>
          <w:tcPr>
            <w:tcW w:w="1737" w:type="dxa"/>
          </w:tcPr>
          <w:p w:rsidR="00F5314A" w:rsidRPr="00A675EF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A675EF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A675EF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6915B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rPr>
                <w:lang w:val="ru-RU"/>
              </w:rPr>
            </w:pPr>
            <w:r w:rsidRPr="006915B8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  <w:r w:rsidRPr="006915B8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синтаксис</w:t>
            </w:r>
          </w:p>
        </w:tc>
        <w:tc>
          <w:tcPr>
            <w:tcW w:w="1737" w:type="dxa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20391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F203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203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Сочинение-рассказ </w:t>
            </w:r>
            <w:r w:rsidRPr="00F203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или сочинение-описание на основе картины (упр. 912)</w:t>
            </w:r>
            <w:r w:rsidRPr="00F203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37" w:type="dxa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бессоюзной связью и союзами и, но, а, однако, зато, да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6915B8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 Самостоятельные и служебные части речи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4274DB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274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274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 по тексту Е. Пермяка «Перо и чернильница» (упр. 495)</w:t>
            </w:r>
          </w:p>
        </w:tc>
        <w:tc>
          <w:tcPr>
            <w:tcW w:w="1737" w:type="dxa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</w:p>
        </w:tc>
        <w:tc>
          <w:tcPr>
            <w:tcW w:w="1737" w:type="dxa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274DB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F203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Изложение по тексту В. Астафьева «Родные берёзы» (упр. 529)</w:t>
            </w:r>
          </w:p>
        </w:tc>
        <w:tc>
          <w:tcPr>
            <w:tcW w:w="1737" w:type="dxa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4274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312509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E87A3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31250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167028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167028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7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животного.  Изложение по тексту А. Куприна  (упр. 650)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20391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16702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.</w:t>
            </w:r>
            <w:r w:rsidRPr="001670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16702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Сочинение-описание животного (упр. 663)</w:t>
            </w:r>
          </w:p>
        </w:tc>
        <w:tc>
          <w:tcPr>
            <w:tcW w:w="1737" w:type="dxa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F20391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4274D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1250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"Имя прилагательное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D665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D66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5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 не  с глаголами 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мягкого знака (Ь) в инфинитиве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несовершенного вида 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312509" w:rsidRDefault="00F5314A" w:rsidP="003975CE">
            <w:pPr>
              <w:spacing w:after="0"/>
              <w:ind w:left="135"/>
              <w:rPr>
                <w:i/>
                <w:lang w:val="ru-RU"/>
              </w:rPr>
            </w:pPr>
            <w:r w:rsidRPr="00E87A3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31250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CB1BDE" w:rsidRDefault="00F5314A" w:rsidP="00397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ться т тся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737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737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глагола по временам. Прошедшее время глагола: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значение, образование, употребление</w:t>
            </w:r>
          </w:p>
        </w:tc>
        <w:tc>
          <w:tcPr>
            <w:tcW w:w="1737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CB1BDE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1737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CB1BDE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066C04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522" w:rsidRDefault="00F5314A" w:rsidP="00397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время: значение, образование, употребление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C87CD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C87CD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личных окончаний глаголов</w:t>
            </w:r>
          </w:p>
        </w:tc>
        <w:tc>
          <w:tcPr>
            <w:tcW w:w="1737" w:type="dxa"/>
          </w:tcPr>
          <w:p w:rsidR="00F5314A" w:rsidRPr="00C87C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C87C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C87CD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</w:p>
        </w:tc>
        <w:tc>
          <w:tcPr>
            <w:tcW w:w="1737" w:type="dxa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знака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форме 2-го лица единственного числа после шипящих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времен глагола 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глаголов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4646D4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глаголов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E87A3B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E87A3B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7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 с измен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ением формы лица по тексту</w:t>
            </w:r>
            <w:r w:rsidRPr="00E87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А. Ф. Савчук «Шоколадный торт» (упр. 781)</w:t>
            </w:r>
          </w:p>
        </w:tc>
        <w:tc>
          <w:tcPr>
            <w:tcW w:w="1737" w:type="dxa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E87A3B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еме «Глагол».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Pr="00312509" w:rsidRDefault="00F5314A" w:rsidP="003975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7A3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К</w:t>
            </w:r>
            <w:r w:rsidRPr="00FA7C7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онтрольная 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абота по теме «Глагол»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737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9" w:type="dxa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Pr="008A06C6" w:rsidRDefault="00F5314A" w:rsidP="003975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5314A" w:rsidRPr="00E51C38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Pr="00F72E67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72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14A" w:rsidRPr="00983DC6" w:rsidTr="00397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737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1859" w:type="dxa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:rsidR="00F5314A" w:rsidRDefault="00F5314A" w:rsidP="003975CE">
            <w:pPr>
              <w:spacing w:after="0"/>
              <w:ind w:left="135"/>
            </w:pPr>
          </w:p>
        </w:tc>
      </w:tr>
    </w:tbl>
    <w:p w:rsidR="00F5314A" w:rsidRPr="008A06C6" w:rsidRDefault="00F5314A" w:rsidP="00F5314A">
      <w:pPr>
        <w:rPr>
          <w:lang w:val="ru-RU"/>
        </w:rPr>
        <w:sectPr w:rsidR="00F5314A" w:rsidRPr="008A06C6" w:rsidSect="00F53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14A" w:rsidRPr="00FB4C7D" w:rsidRDefault="00F5314A" w:rsidP="00F5314A">
      <w:pPr>
        <w:spacing w:before="199" w:after="199" w:line="336" w:lineRule="auto"/>
        <w:ind w:left="120"/>
        <w:rPr>
          <w:lang w:val="ru-RU"/>
        </w:rPr>
      </w:pPr>
      <w:bookmarkStart w:id="4" w:name="block-51248758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F5314A" w:rsidRDefault="00F5314A" w:rsidP="00F5314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F5314A" w:rsidRDefault="00F5314A" w:rsidP="00F5314A">
      <w:pPr>
        <w:spacing w:before="199" w:after="199" w:line="336" w:lineRule="auto"/>
        <w:ind w:left="120"/>
      </w:pPr>
    </w:p>
    <w:p w:rsidR="00F5314A" w:rsidRDefault="00F5314A" w:rsidP="00F5314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существительными; правописание собственных имён существительных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F5314A" w:rsidRDefault="00F5314A" w:rsidP="00F5314A">
      <w:pPr>
        <w:spacing w:after="0"/>
        <w:ind w:left="120"/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249"/>
      </w:tblGrid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243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5314A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F5314A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7513"/>
      </w:tblGrid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66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F5314A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5314A" w:rsidRPr="00E51C38" w:rsidTr="003975C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Pr="00FB4C7D" w:rsidRDefault="00F5314A" w:rsidP="00F5314A">
      <w:pPr>
        <w:rPr>
          <w:lang w:val="ru-RU"/>
        </w:rPr>
        <w:sectPr w:rsidR="00F5314A" w:rsidRPr="00FB4C7D" w:rsidSect="00F5314A">
          <w:pgSz w:w="11906" w:h="16383"/>
          <w:pgMar w:top="1134" w:right="850" w:bottom="1134" w:left="1701" w:header="720" w:footer="720" w:gutter="0"/>
          <w:cols w:space="720"/>
        </w:sectPr>
      </w:pPr>
    </w:p>
    <w:p w:rsidR="00F5314A" w:rsidRDefault="00F5314A" w:rsidP="00F5314A">
      <w:pPr>
        <w:spacing w:before="199" w:after="199"/>
        <w:ind w:left="120"/>
      </w:pPr>
      <w:bookmarkStart w:id="5" w:name="block-5124876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5314A" w:rsidRDefault="00F5314A" w:rsidP="00F5314A">
      <w:pPr>
        <w:spacing w:before="199" w:after="199"/>
        <w:ind w:left="120"/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F5314A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8359"/>
      </w:tblGrid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5314A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8086"/>
      </w:tblGrid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Правильное образование предложно-падежных форм с предлогами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8300"/>
      </w:tblGrid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F5314A" w:rsidRPr="00FB4C7D" w:rsidRDefault="00F5314A" w:rsidP="00F5314A">
      <w:pPr>
        <w:spacing w:after="0"/>
        <w:ind w:left="120"/>
        <w:rPr>
          <w:lang w:val="ru-RU"/>
        </w:rPr>
      </w:pPr>
    </w:p>
    <w:p w:rsidR="00F5314A" w:rsidRDefault="00F5314A" w:rsidP="00F531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5314A" w:rsidRDefault="00F5314A" w:rsidP="00F5314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301"/>
      </w:tblGrid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5314A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F5314A" w:rsidRPr="00FB4C7D" w:rsidRDefault="00F5314A" w:rsidP="00F5314A">
      <w:pPr>
        <w:rPr>
          <w:lang w:val="ru-RU"/>
        </w:rPr>
        <w:sectPr w:rsidR="00F5314A" w:rsidRPr="00FB4C7D" w:rsidSect="00F5314A">
          <w:pgSz w:w="11906" w:h="16383"/>
          <w:pgMar w:top="1134" w:right="850" w:bottom="1134" w:left="1701" w:header="720" w:footer="720" w:gutter="0"/>
          <w:cols w:space="720"/>
        </w:sectPr>
      </w:pPr>
    </w:p>
    <w:p w:rsidR="00F5314A" w:rsidRPr="00FB4C7D" w:rsidRDefault="00F5314A" w:rsidP="00F5314A">
      <w:pPr>
        <w:spacing w:before="199" w:after="199" w:line="336" w:lineRule="auto"/>
        <w:ind w:left="120"/>
        <w:rPr>
          <w:lang w:val="ru-RU"/>
        </w:rPr>
      </w:pPr>
      <w:bookmarkStart w:id="6" w:name="block-51248761"/>
      <w:bookmarkEnd w:id="5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F5314A" w:rsidRPr="00FB4C7D" w:rsidRDefault="00F5314A" w:rsidP="00F5314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F5314A" w:rsidRPr="00E51C38" w:rsidTr="003975CE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письменного высказывания в соответствии с коммуникативным замыслом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стилистическими), нормами речевого этикета; соблюдение их в речевой практике:</w:t>
            </w:r>
          </w:p>
        </w:tc>
      </w:tr>
      <w:tr w:rsidR="00F5314A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F5314A" w:rsidRPr="00FB4C7D" w:rsidRDefault="00F5314A" w:rsidP="00F5314A">
      <w:pPr>
        <w:spacing w:after="0" w:line="336" w:lineRule="auto"/>
        <w:ind w:left="120"/>
        <w:jc w:val="right"/>
        <w:rPr>
          <w:lang w:val="ru-RU"/>
        </w:rPr>
      </w:pPr>
    </w:p>
    <w:p w:rsidR="00F5314A" w:rsidRPr="00FB4C7D" w:rsidRDefault="00F5314A" w:rsidP="00F5314A">
      <w:pPr>
        <w:rPr>
          <w:lang w:val="ru-RU"/>
        </w:rPr>
        <w:sectPr w:rsidR="00F5314A" w:rsidRPr="00FB4C7D" w:rsidSect="00F5314A">
          <w:pgSz w:w="11906" w:h="16383"/>
          <w:pgMar w:top="1134" w:right="850" w:bottom="1134" w:left="1701" w:header="720" w:footer="720" w:gutter="0"/>
          <w:cols w:space="720"/>
        </w:sectPr>
      </w:pPr>
    </w:p>
    <w:p w:rsidR="00F5314A" w:rsidRPr="00FB4C7D" w:rsidRDefault="00F5314A" w:rsidP="00F5314A">
      <w:pPr>
        <w:spacing w:before="199" w:after="199"/>
        <w:ind w:left="120"/>
        <w:rPr>
          <w:lang w:val="ru-RU"/>
        </w:rPr>
      </w:pPr>
      <w:bookmarkStart w:id="7" w:name="block-51248762"/>
      <w:bookmarkEnd w:id="6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F5314A" w:rsidRPr="00FB4C7D" w:rsidRDefault="00F5314A" w:rsidP="00F5314A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292"/>
      </w:tblGrid>
      <w:tr w:rsidR="00F5314A" w:rsidTr="003975CE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5314A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F5314A" w:rsidRPr="00E51C38" w:rsidTr="003975C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Default="00F5314A" w:rsidP="003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5314A" w:rsidRPr="00FB4C7D" w:rsidRDefault="00F5314A" w:rsidP="003975C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F5314A" w:rsidRPr="00FB4C7D" w:rsidRDefault="00F5314A" w:rsidP="00F5314A">
      <w:pPr>
        <w:rPr>
          <w:lang w:val="ru-RU"/>
        </w:rPr>
        <w:sectPr w:rsidR="00F5314A" w:rsidRPr="00FB4C7D" w:rsidSect="00F5314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80A55" w:rsidRPr="00F5314A" w:rsidRDefault="00980A55">
      <w:pPr>
        <w:rPr>
          <w:lang w:val="ru-RU"/>
        </w:rPr>
      </w:pPr>
    </w:p>
    <w:sectPr w:rsidR="00980A55" w:rsidRPr="00F5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4A"/>
    <w:rsid w:val="006855A5"/>
    <w:rsid w:val="008F5230"/>
    <w:rsid w:val="00980A55"/>
    <w:rsid w:val="00A32F8F"/>
    <w:rsid w:val="00E51C38"/>
    <w:rsid w:val="00F33F17"/>
    <w:rsid w:val="00F5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9BDC"/>
  <w15:chartTrackingRefBased/>
  <w15:docId w15:val="{72DD7D45-9A01-410E-8280-867D3A8A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14A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314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F5314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F5314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F5314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314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314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314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314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314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1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531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531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F5314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314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31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31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31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31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3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314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3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314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314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314A"/>
    <w:pPr>
      <w:spacing w:after="160" w:line="259" w:lineRule="auto"/>
      <w:ind w:left="720"/>
      <w:contextualSpacing/>
    </w:pPr>
    <w:rPr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F5314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31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314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314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5314A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314A"/>
    <w:rPr>
      <w:kern w:val="0"/>
      <w:lang w:val="en-US"/>
      <w14:ligatures w14:val="none"/>
    </w:rPr>
  </w:style>
  <w:style w:type="paragraph" w:styleId="ae">
    <w:name w:val="Normal Indent"/>
    <w:basedOn w:val="a"/>
    <w:uiPriority w:val="99"/>
    <w:unhideWhenUsed/>
    <w:rsid w:val="00F5314A"/>
    <w:pPr>
      <w:ind w:left="720"/>
    </w:pPr>
  </w:style>
  <w:style w:type="character" w:styleId="af">
    <w:name w:val="Emphasis"/>
    <w:basedOn w:val="a0"/>
    <w:uiPriority w:val="20"/>
    <w:qFormat/>
    <w:rsid w:val="00F5314A"/>
    <w:rPr>
      <w:i/>
      <w:iCs/>
    </w:rPr>
  </w:style>
  <w:style w:type="character" w:styleId="af0">
    <w:name w:val="Hyperlink"/>
    <w:basedOn w:val="a0"/>
    <w:uiPriority w:val="99"/>
    <w:unhideWhenUsed/>
    <w:rsid w:val="00F5314A"/>
    <w:rPr>
      <w:color w:val="0563C1" w:themeColor="hyperlink"/>
      <w:u w:val="single"/>
    </w:rPr>
  </w:style>
  <w:style w:type="table" w:styleId="af1">
    <w:name w:val="Table Grid"/>
    <w:basedOn w:val="a1"/>
    <w:uiPriority w:val="59"/>
    <w:rsid w:val="00F5314A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F5314A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F53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5314A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159" Type="http://schemas.openxmlformats.org/officeDocument/2006/relationships/hyperlink" Target="https://m.edsoo.ru/fa257b30" TargetMode="External"/><Relationship Id="rId170" Type="http://schemas.openxmlformats.org/officeDocument/2006/relationships/hyperlink" Target="https://m.edsoo.ru/fa25939a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107" Type="http://schemas.openxmlformats.org/officeDocument/2006/relationships/hyperlink" Target="https://m.edsoo.ru/fa2534c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28" Type="http://schemas.openxmlformats.org/officeDocument/2006/relationships/hyperlink" Target="https://m.edsoo.ru/fa2553d0" TargetMode="External"/><Relationship Id="rId144" Type="http://schemas.openxmlformats.org/officeDocument/2006/relationships/hyperlink" Target="https://m.edsoo.ru/fa25f57e" TargetMode="External"/><Relationship Id="rId149" Type="http://schemas.openxmlformats.org/officeDocument/2006/relationships/hyperlink" Target="https://m.edsoo.ru/fa25fe5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165" Type="http://schemas.openxmlformats.org/officeDocument/2006/relationships/hyperlink" Target="https://m.edsoo.ru/fa2587e2" TargetMode="External"/><Relationship Id="rId181" Type="http://schemas.openxmlformats.org/officeDocument/2006/relationships/hyperlink" Target="https://m.edsoo.ru/fa25a27c" TargetMode="External"/><Relationship Id="rId186" Type="http://schemas.openxmlformats.org/officeDocument/2006/relationships/hyperlink" Target="https://m.edsoo.ru/fa25b046" TargetMode="External"/><Relationship Id="rId211" Type="http://schemas.openxmlformats.org/officeDocument/2006/relationships/theme" Target="theme/theme1.xm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18" Type="http://schemas.openxmlformats.org/officeDocument/2006/relationships/hyperlink" Target="https://m.edsoo.ru/fa256898" TargetMode="External"/><Relationship Id="rId134" Type="http://schemas.openxmlformats.org/officeDocument/2006/relationships/hyperlink" Target="https://m.edsoo.ru/fa255e16" TargetMode="External"/><Relationship Id="rId139" Type="http://schemas.openxmlformats.org/officeDocument/2006/relationships/hyperlink" Target="https://m.edsoo.ru/fa25ea5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55" Type="http://schemas.openxmlformats.org/officeDocument/2006/relationships/hyperlink" Target="https://m.edsoo.ru/fa260c12" TargetMode="External"/><Relationship Id="rId171" Type="http://schemas.openxmlformats.org/officeDocument/2006/relationships/hyperlink" Target="https://m.edsoo.ru/fa259246" TargetMode="External"/><Relationship Id="rId176" Type="http://schemas.openxmlformats.org/officeDocument/2006/relationships/hyperlink" Target="https://m.edsoo.ru/fa2599d0" TargetMode="External"/><Relationship Id="rId192" Type="http://schemas.openxmlformats.org/officeDocument/2006/relationships/hyperlink" Target="https://m.edsoo.ru/fa25bb9a" TargetMode="External"/><Relationship Id="rId197" Type="http://schemas.openxmlformats.org/officeDocument/2006/relationships/hyperlink" Target="https://m.edsoo.ru/fa25ce32" TargetMode="External"/><Relationship Id="rId206" Type="http://schemas.openxmlformats.org/officeDocument/2006/relationships/hyperlink" Target="https://m.edsoo.ru/fa261608" TargetMode="External"/><Relationship Id="rId201" Type="http://schemas.openxmlformats.org/officeDocument/2006/relationships/hyperlink" Target="https://m.edsoo.ru/fa25e228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08" Type="http://schemas.openxmlformats.org/officeDocument/2006/relationships/hyperlink" Target="https://m.edsoo.ru/fa25362a" TargetMode="External"/><Relationship Id="rId124" Type="http://schemas.openxmlformats.org/officeDocument/2006/relationships/hyperlink" Target="https://m.edsoo.ru/fa257464" TargetMode="External"/><Relationship Id="rId129" Type="http://schemas.openxmlformats.org/officeDocument/2006/relationships/hyperlink" Target="https://m.edsoo.ru/fa2554fc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ebce" TargetMode="External"/><Relationship Id="rId145" Type="http://schemas.openxmlformats.org/officeDocument/2006/relationships/hyperlink" Target="https://m.edsoo.ru/fa25f6e6" TargetMode="External"/><Relationship Id="rId161" Type="http://schemas.openxmlformats.org/officeDocument/2006/relationships/hyperlink" Target="https://m.edsoo.ru/fa2583d2" TargetMode="External"/><Relationship Id="rId166" Type="http://schemas.openxmlformats.org/officeDocument/2006/relationships/hyperlink" Target="https://m.edsoo.ru/fa258918" TargetMode="External"/><Relationship Id="rId182" Type="http://schemas.openxmlformats.org/officeDocument/2006/relationships/hyperlink" Target="https://m.edsoo.ru/fa25a5ce" TargetMode="External"/><Relationship Id="rId187" Type="http://schemas.openxmlformats.org/officeDocument/2006/relationships/hyperlink" Target="https://m.edsoo.ru/fa25b39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119" Type="http://schemas.openxmlformats.org/officeDocument/2006/relationships/hyperlink" Target="https://m.edsoo.ru/fa2569ce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68c" TargetMode="External"/><Relationship Id="rId135" Type="http://schemas.openxmlformats.org/officeDocument/2006/relationships/hyperlink" Target="https://m.edsoo.ru/fa25632a" TargetMode="External"/><Relationship Id="rId151" Type="http://schemas.openxmlformats.org/officeDocument/2006/relationships/hyperlink" Target="https://m.edsoo.ru/fa2605c8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172" Type="http://schemas.openxmlformats.org/officeDocument/2006/relationships/hyperlink" Target="https://m.edsoo.ru/fa259110" TargetMode="External"/><Relationship Id="rId193" Type="http://schemas.openxmlformats.org/officeDocument/2006/relationships/hyperlink" Target="https://m.edsoo.ru/fa25c1ee" TargetMode="External"/><Relationship Id="rId202" Type="http://schemas.openxmlformats.org/officeDocument/2006/relationships/hyperlink" Target="https://m.edsoo.ru/fa25d90e" TargetMode="External"/><Relationship Id="rId207" Type="http://schemas.openxmlformats.org/officeDocument/2006/relationships/hyperlink" Target="https://m.edsoo.ru/fa2610f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53a30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fa251ffa" TargetMode="External"/><Relationship Id="rId104" Type="http://schemas.openxmlformats.org/officeDocument/2006/relationships/hyperlink" Target="https://m.edsoo.ru/fa252ea0" TargetMode="External"/><Relationship Id="rId120" Type="http://schemas.openxmlformats.org/officeDocument/2006/relationships/hyperlink" Target="https://m.edsoo.ru/fa256afa" TargetMode="External"/><Relationship Id="rId125" Type="http://schemas.openxmlformats.org/officeDocument/2006/relationships/hyperlink" Target="https://m.edsoo.ru/fa2575f4" TargetMode="External"/><Relationship Id="rId141" Type="http://schemas.openxmlformats.org/officeDocument/2006/relationships/hyperlink" Target="https://m.edsoo.ru/fa25eda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5829c" TargetMode="External"/><Relationship Id="rId183" Type="http://schemas.openxmlformats.org/officeDocument/2006/relationships/hyperlink" Target="https://m.edsoo.ru/fa25b1b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115" Type="http://schemas.openxmlformats.org/officeDocument/2006/relationships/hyperlink" Target="https://m.edsoo.ru/fa254d36" TargetMode="External"/><Relationship Id="rId131" Type="http://schemas.openxmlformats.org/officeDocument/2006/relationships/hyperlink" Target="https://m.edsoo.ru/fa2558ee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60744" TargetMode="External"/><Relationship Id="rId173" Type="http://schemas.openxmlformats.org/officeDocument/2006/relationships/hyperlink" Target="https://m.edsoo.ru/fa2595ca" TargetMode="External"/><Relationship Id="rId194" Type="http://schemas.openxmlformats.org/officeDocument/2006/relationships/hyperlink" Target="https://m.edsoo.ru/fa25c98c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208" Type="http://schemas.openxmlformats.org/officeDocument/2006/relationships/hyperlink" Target="https://m.edsoo.ru/fa261284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42" Type="http://schemas.openxmlformats.org/officeDocument/2006/relationships/hyperlink" Target="https://m.edsoo.ru/fa25ef0c" TargetMode="External"/><Relationship Id="rId163" Type="http://schemas.openxmlformats.org/officeDocument/2006/relationships/hyperlink" Target="https://m.edsoo.ru/fa258580" TargetMode="External"/><Relationship Id="rId184" Type="http://schemas.openxmlformats.org/officeDocument/2006/relationships/hyperlink" Target="https://m.edsoo.ru/fa25ad6c" TargetMode="External"/><Relationship Id="rId189" Type="http://schemas.openxmlformats.org/officeDocument/2006/relationships/hyperlink" Target="https://m.edsoo.ru/fa25b68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32" Type="http://schemas.openxmlformats.org/officeDocument/2006/relationships/hyperlink" Target="https://m.edsoo.ru/fa255b5a" TargetMode="External"/><Relationship Id="rId153" Type="http://schemas.openxmlformats.org/officeDocument/2006/relationships/hyperlink" Target="https://m.edsoo.ru/fa2608a2" TargetMode="External"/><Relationship Id="rId174" Type="http://schemas.openxmlformats.org/officeDocument/2006/relationships/hyperlink" Target="https://m.edsoo.ru/fa2598a4" TargetMode="External"/><Relationship Id="rId179" Type="http://schemas.openxmlformats.org/officeDocument/2006/relationships/hyperlink" Target="https://m.edsoo.ru/fa25a114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52252" TargetMode="External"/><Relationship Id="rId101" Type="http://schemas.openxmlformats.org/officeDocument/2006/relationships/hyperlink" Target="https://m.edsoo.ru/fa252522" TargetMode="External"/><Relationship Id="rId122" Type="http://schemas.openxmlformats.org/officeDocument/2006/relationships/hyperlink" Target="https://m.edsoo.ru/fa256d5c" TargetMode="External"/><Relationship Id="rId143" Type="http://schemas.openxmlformats.org/officeDocument/2006/relationships/hyperlink" Target="https://m.edsoo.ru/fa25f402" TargetMode="External"/><Relationship Id="rId148" Type="http://schemas.openxmlformats.org/officeDocument/2006/relationships/hyperlink" Target="https://m.edsoo.ru/fa25ffb0" TargetMode="External"/><Relationship Id="rId164" Type="http://schemas.openxmlformats.org/officeDocument/2006/relationships/hyperlink" Target="https://m.edsoo.ru/fa2586b6" TargetMode="External"/><Relationship Id="rId169" Type="http://schemas.openxmlformats.org/officeDocument/2006/relationships/hyperlink" Target="https://m.edsoo.ru/fa258fe4" TargetMode="External"/><Relationship Id="rId185" Type="http://schemas.openxmlformats.org/officeDocument/2006/relationships/hyperlink" Target="https://m.edsoo.ru/fa25aede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0" Type="http://schemas.openxmlformats.org/officeDocument/2006/relationships/fontTable" Target="fontTable.xm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33" Type="http://schemas.openxmlformats.org/officeDocument/2006/relationships/hyperlink" Target="https://m.edsoo.ru/fa255ce0" TargetMode="External"/><Relationship Id="rId154" Type="http://schemas.openxmlformats.org/officeDocument/2006/relationships/hyperlink" Target="https://m.edsoo.ru/fa260a8c" TargetMode="External"/><Relationship Id="rId175" Type="http://schemas.openxmlformats.org/officeDocument/2006/relationships/hyperlink" Target="https://m.edsoo.ru/fa25976e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16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38429</Words>
  <Characters>219048</Characters>
  <Application>Microsoft Office Word</Application>
  <DocSecurity>0</DocSecurity>
  <Lines>1825</Lines>
  <Paragraphs>513</Paragraphs>
  <ScaleCrop>false</ScaleCrop>
  <Company/>
  <LinksUpToDate>false</LinksUpToDate>
  <CharactersWithSpaces>256964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 Уважаемый</dc:creator>
  <cp:keywords/>
  <dc:description/>
  <cp:lastModifiedBy>admin</cp:lastModifiedBy>
  <cp:revision>5</cp:revision>
  <dcterms:created xsi:type="dcterms:W3CDTF">2025-10-03T07:04:00Z</dcterms:created>
  <dcterms:modified xsi:type="dcterms:W3CDTF">2025-10-07T10:32:00Z</dcterms:modified>
</cp:coreProperties>
</file>